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F8" w:rsidRPr="00F52133" w:rsidRDefault="00D229F8" w:rsidP="00D229F8">
      <w:pPr>
        <w:pBdr>
          <w:bottom w:val="single" w:sz="6" w:space="4" w:color="DDDDDD"/>
        </w:pBd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</w:pPr>
      <w:r w:rsidRPr="00F52133">
        <w:rPr>
          <w:rFonts w:ascii="Arial" w:eastAsia="Times New Roman" w:hAnsi="Arial" w:cs="Arial"/>
          <w:color w:val="000000" w:themeColor="text1"/>
          <w:sz w:val="29"/>
          <w:szCs w:val="29"/>
          <w:lang w:eastAsia="ru-RU"/>
        </w:rPr>
        <w:t>пос. Архипо-Осиповка "Тихий уголок" гостевой дом 2025 г.</w:t>
      </w:r>
    </w:p>
    <w:p w:rsidR="00D229F8" w:rsidRPr="00F52133" w:rsidRDefault="00D229F8" w:rsidP="00D229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</w:p>
    <w:tbl>
      <w:tblPr>
        <w:tblW w:w="1258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4"/>
      </w:tblGrid>
      <w:tr w:rsidR="00F52133" w:rsidRPr="00F52133" w:rsidTr="00D229F8">
        <w:trPr>
          <w:jc w:val="center"/>
        </w:trPr>
        <w:tc>
          <w:tcPr>
            <w:tcW w:w="1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75" w:line="360" w:lineRule="atLeast"/>
              <w:ind w:left="993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52133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2C8BD8F8" wp14:editId="0C0F6921">
                  <wp:extent cx="1094105" cy="1001395"/>
                  <wp:effectExtent l="0" t="0" r="0" b="8255"/>
                  <wp:docPr id="1" name="Рисунок 1" descr="1">
                    <a:hlinkClick xmlns:a="http://schemas.openxmlformats.org/drawingml/2006/main" r:id="rId5" tooltip="&quot;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1">
                            <a:hlinkClick r:id="rId5" tooltip="&quot;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133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3FC37BF8" wp14:editId="4977BC60">
                  <wp:extent cx="1094105" cy="1001395"/>
                  <wp:effectExtent l="0" t="0" r="0" b="8255"/>
                  <wp:docPr id="10" name="Рисунок 10" descr="tikhiy_ugolok_arkhipo_osipovka_00005">
                    <a:hlinkClick xmlns:a="http://schemas.openxmlformats.org/drawingml/2006/main" r:id="rId7" tooltip="&quot;tikhiy_ugolok_arkhipo_osipovka_0000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tikhiy_ugolok_arkhipo_osipovka_00005">
                            <a:hlinkClick r:id="rId7" tooltip="&quot;tikhiy_ugolok_arkhipo_osipovka_0000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133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55E39BC0" wp14:editId="17DAEBD2">
                  <wp:extent cx="1094105" cy="1001395"/>
                  <wp:effectExtent l="0" t="0" r="0" b="8255"/>
                  <wp:docPr id="11" name="Рисунок 11" descr="tikhiy_ugolok_arkhipo_osipovka_00014">
                    <a:hlinkClick xmlns:a="http://schemas.openxmlformats.org/drawingml/2006/main" r:id="rId9" tooltip="&quot;tikhiy_ugolok_arkhipo_osipovka_0001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tikhiy_ugolok_arkhipo_osipovka_00014">
                            <a:hlinkClick r:id="rId9" tooltip="&quot;tikhiy_ugolok_arkhipo_osipovka_0001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133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385B0E7B" wp14:editId="1847450D">
                  <wp:extent cx="1094105" cy="1001395"/>
                  <wp:effectExtent l="0" t="0" r="0" b="8255"/>
                  <wp:docPr id="12" name="Рисунок 12" descr="tikhiy_ugolok_arkhipo_osipovka_00015">
                    <a:hlinkClick xmlns:a="http://schemas.openxmlformats.org/drawingml/2006/main" r:id="rId11" tooltip="&quot;tikhiy_ugolok_arkhipo_osipovka_0001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tikhiy_ugolok_arkhipo_osipovka_00015">
                            <a:hlinkClick r:id="rId11" tooltip="&quot;tikhiy_ugolok_arkhipo_osipovka_0001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133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451C0F42" wp14:editId="60823F47">
                  <wp:extent cx="1094105" cy="1001395"/>
                  <wp:effectExtent l="0" t="0" r="0" b="8255"/>
                  <wp:docPr id="18" name="Рисунок 18" descr="tikhiy_ugolok_arkhipo_osipovka_00023">
                    <a:hlinkClick xmlns:a="http://schemas.openxmlformats.org/drawingml/2006/main" r:id="rId13" tooltip="&quot;tikhiy_ugolok_arkhipo_osipovka_0002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tikhiy_ugolok_arkhipo_osipovka_00023">
                            <a:hlinkClick r:id="rId13" tooltip="&quot;tikhiy_ugolok_arkhipo_osipovka_0002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133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5FD3CF15" wp14:editId="5BBC3829">
                  <wp:extent cx="1094105" cy="1001395"/>
                  <wp:effectExtent l="0" t="0" r="0" b="8255"/>
                  <wp:docPr id="19" name="Рисунок 19" descr="tikhiy_ugolok_arkhipo_osipovka_00026">
                    <a:hlinkClick xmlns:a="http://schemas.openxmlformats.org/drawingml/2006/main" r:id="rId15" tooltip="&quot;tikhiy_ugolok_arkhipo_osipovka_0002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tikhiy_ugolok_arkhipo_osipovka_00026">
                            <a:hlinkClick r:id="rId15" tooltip="&quot;tikhiy_ugolok_arkhipo_osipovka_0002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133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0A4A34C9" wp14:editId="5BD7C75A">
                  <wp:extent cx="1094105" cy="1001395"/>
                  <wp:effectExtent l="0" t="0" r="0" b="8255"/>
                  <wp:docPr id="21" name="Рисунок 21" descr="tikhiy_ugolok_arkhipo_osipovka_00032">
                    <a:hlinkClick xmlns:a="http://schemas.openxmlformats.org/drawingml/2006/main" r:id="rId17" tooltip="&quot;tikhiy_ugolok_arkhipo_osipovka_0003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tikhiy_ugolok_arkhipo_osipovka_00032">
                            <a:hlinkClick r:id="rId17" tooltip="&quot;tikhiy_ugolok_arkhipo_osipovka_0003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133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4392AAFD" wp14:editId="6CB681B4">
                  <wp:extent cx="1094105" cy="1001395"/>
                  <wp:effectExtent l="0" t="0" r="0" b="8255"/>
                  <wp:docPr id="20" name="Рисунок 20" descr="tikhiy_ugolok_arkhipo_osipovka_00027">
                    <a:hlinkClick xmlns:a="http://schemas.openxmlformats.org/drawingml/2006/main" r:id="rId19" tooltip="&quot;tikhiy_ugolok_arkhipo_osipovka_0002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tikhiy_ugolok_arkhipo_osipovka_00027">
                            <a:hlinkClick r:id="rId19" tooltip="&quot;tikhiy_ugolok_arkhipo_osipovka_0002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133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3B532324" wp14:editId="7F77F53D">
                  <wp:extent cx="1094105" cy="1001395"/>
                  <wp:effectExtent l="0" t="0" r="0" b="8255"/>
                  <wp:docPr id="14" name="Рисунок 14" descr="tikhiy_ugolok_arkhipo_osipovka_00019">
                    <a:hlinkClick xmlns:a="http://schemas.openxmlformats.org/drawingml/2006/main" r:id="rId21" tooltip="&quot;tikhiy_ugolok_arkhipo_osipovka_0001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tikhiy_ugolok_arkhipo_osipovka_00019">
                            <a:hlinkClick r:id="rId21" tooltip="&quot;tikhiy_ugolok_arkhipo_osipovka_0001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133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2C6E6872" wp14:editId="22A9AF3D">
                  <wp:extent cx="1094105" cy="1001395"/>
                  <wp:effectExtent l="0" t="0" r="0" b="8255"/>
                  <wp:docPr id="15" name="Рисунок 15" descr="tikhiy_ugolok_arkhipo_osipovka_00020">
                    <a:hlinkClick xmlns:a="http://schemas.openxmlformats.org/drawingml/2006/main" r:id="rId23" tooltip="&quot;tikhiy_ugolok_arkhipo_osipovka_0002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tikhiy_ugolok_arkhipo_osipovka_00020">
                            <a:hlinkClick r:id="rId23" tooltip="&quot;tikhiy_ugolok_arkhipo_osipovka_0002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133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4071299C" wp14:editId="5056122C">
                  <wp:extent cx="1094105" cy="1001395"/>
                  <wp:effectExtent l="0" t="0" r="0" b="8255"/>
                  <wp:docPr id="13" name="Рисунок 13" descr="tikhiy_ugolok_arkhipo_osipovka_00018">
                    <a:hlinkClick xmlns:a="http://schemas.openxmlformats.org/drawingml/2006/main" r:id="rId25" tooltip="&quot;tikhiy_ugolok_arkhipo_osipovka_000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tikhiy_ugolok_arkhipo_osipovka_00018">
                            <a:hlinkClick r:id="rId25" tooltip="&quot;tikhiy_ugolok_arkhipo_osipovka_000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133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637E6130" wp14:editId="02636D12">
                  <wp:extent cx="1094105" cy="1001395"/>
                  <wp:effectExtent l="0" t="0" r="0" b="8255"/>
                  <wp:docPr id="8" name="Рисунок 8" descr="8">
                    <a:hlinkClick xmlns:a="http://schemas.openxmlformats.org/drawingml/2006/main" r:id="rId27" tooltip="&quot;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8">
                            <a:hlinkClick r:id="rId27" tooltip="&quot;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9F8" w:rsidRPr="00F52133" w:rsidRDefault="00D229F8" w:rsidP="00D229F8">
            <w:pPr>
              <w:spacing w:after="75" w:line="360" w:lineRule="atLeast"/>
              <w:ind w:left="993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52133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2C78078D" wp14:editId="13C66C24">
                  <wp:extent cx="1094105" cy="1001395"/>
                  <wp:effectExtent l="0" t="0" r="0" b="8255"/>
                  <wp:docPr id="2" name="Рисунок 2" descr="2">
                    <a:hlinkClick xmlns:a="http://schemas.openxmlformats.org/drawingml/2006/main" r:id="rId29" tooltip="&quot;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2">
                            <a:hlinkClick r:id="rId29" tooltip="&quot;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133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38728145" wp14:editId="1BD5F3C2">
                  <wp:extent cx="1094105" cy="1001395"/>
                  <wp:effectExtent l="0" t="0" r="0" b="8255"/>
                  <wp:docPr id="5" name="Рисунок 5" descr="5">
                    <a:hlinkClick xmlns:a="http://schemas.openxmlformats.org/drawingml/2006/main" r:id="rId31" tooltip="&quot;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5">
                            <a:hlinkClick r:id="rId31" tooltip="&quot;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133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4B436430" wp14:editId="73676A5D">
                  <wp:extent cx="1094105" cy="1001395"/>
                  <wp:effectExtent l="0" t="0" r="0" b="8255"/>
                  <wp:docPr id="6" name="Рисунок 6" descr="6">
                    <a:hlinkClick xmlns:a="http://schemas.openxmlformats.org/drawingml/2006/main" r:id="rId33" tooltip="&quot;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6">
                            <a:hlinkClick r:id="rId33" tooltip="&quot;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133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7D03FE96" wp14:editId="1D4AADBD">
                  <wp:extent cx="1094105" cy="1001395"/>
                  <wp:effectExtent l="0" t="0" r="0" b="8255"/>
                  <wp:docPr id="9" name="Рисунок 9" descr="tikhiy_ugolok_arkhipo_osipovka_00003">
                    <a:hlinkClick xmlns:a="http://schemas.openxmlformats.org/drawingml/2006/main" r:id="rId35" tooltip="&quot;tikhiy_ugolok_arkhipo_osipovka_0000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tikhiy_ugolok_arkhipo_osipovka_00003">
                            <a:hlinkClick r:id="rId35" tooltip="&quot;tikhiy_ugolok_arkhipo_osipovka_0000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133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49065C09" wp14:editId="14059F90">
                  <wp:extent cx="1094105" cy="1001395"/>
                  <wp:effectExtent l="0" t="0" r="0" b="8255"/>
                  <wp:docPr id="16" name="Рисунок 16" descr="tikhiy_ugolok_arkhipo_osipovka_00021">
                    <a:hlinkClick xmlns:a="http://schemas.openxmlformats.org/drawingml/2006/main" r:id="rId37" tooltip="&quot;tikhiy_ugolok_arkhipo_osipovka_0002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tikhiy_ugolok_arkhipo_osipovka_00021">
                            <a:hlinkClick r:id="rId37" tooltip="&quot;tikhiy_ugolok_arkhipo_osipovka_0002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133">
              <w:rPr>
                <w:rFonts w:ascii="Verdana" w:eastAsia="Times New Roman" w:hAnsi="Verdana" w:cs="Times New Roman"/>
                <w:noProof/>
                <w:color w:val="000000" w:themeColor="text1"/>
                <w:sz w:val="17"/>
                <w:szCs w:val="17"/>
                <w:bdr w:val="none" w:sz="0" w:space="0" w:color="auto" w:frame="1"/>
                <w:lang w:eastAsia="ru-RU"/>
              </w:rPr>
              <w:drawing>
                <wp:inline distT="0" distB="0" distL="0" distR="0" wp14:anchorId="0C40A135" wp14:editId="2675185E">
                  <wp:extent cx="1094105" cy="1001395"/>
                  <wp:effectExtent l="0" t="0" r="0" b="8255"/>
                  <wp:docPr id="17" name="Рисунок 17" descr="tikhiy_ugolok_arkhipo_osipovka_00022">
                    <a:hlinkClick xmlns:a="http://schemas.openxmlformats.org/drawingml/2006/main" r:id="rId39" tooltip="&quot;tikhiy_ugolok_arkhipo_osipovka_00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tikhiy_ugolok_arkhipo_osipovka_00022">
                            <a:hlinkClick r:id="rId39" tooltip="&quot;tikhiy_ugolok_arkhipo_osipovka_0002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29F8" w:rsidRPr="00F52133" w:rsidRDefault="00D229F8" w:rsidP="00D229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F5213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Размещение</w:t>
      </w:r>
      <w:r w:rsidRPr="00F5213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: </w:t>
      </w:r>
      <w:r w:rsidRPr="00F52133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Номерной фонд гостевого дома состоит из 2-х, 3-х, 4-х местных комнат с удобствами, где есть ТВ, сплит-система, холодильник, шкаф, тумбочка, душ, туалет, </w:t>
      </w:r>
      <w:proofErr w:type="spellStart"/>
      <w:r w:rsidRPr="00F52133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Wi-Fi</w:t>
      </w:r>
      <w:proofErr w:type="spellEnd"/>
      <w:r w:rsidRPr="00F52133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. К услугам отдыхающих есть две кухни для самостоятельного приготовления пищи. На территории гостевого дома закрытая бесплатная парковка. Для любителей шашлыков предоставляется мангал. Адрес: г. Геленджик, п. Архипо-Осиповка, ул. Морская, 18/а.</w:t>
      </w:r>
    </w:p>
    <w:p w:rsidR="00D229F8" w:rsidRPr="00F52133" w:rsidRDefault="00D229F8" w:rsidP="00D229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F5213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Инфраструктура</w:t>
      </w:r>
      <w:r w:rsidRPr="00F5213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: </w:t>
      </w:r>
      <w:proofErr w:type="gramStart"/>
      <w:r w:rsidRPr="00F52133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Расположен</w:t>
      </w:r>
      <w:proofErr w:type="gramEnd"/>
      <w:r w:rsidRPr="00F52133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в частном секторе Архипо-Осиповки на расстоянии не более пяти минут от Чёрного моря. Несмотря на то, что по Каштановой алле идти до пляжа 300 метров, в радиусе 100 метров частное кафе и магазин. На пляже развлекательные заведения, детские площади и аттракционы.</w:t>
      </w:r>
    </w:p>
    <w:p w:rsidR="00D229F8" w:rsidRPr="00F52133" w:rsidRDefault="00D229F8" w:rsidP="00D229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proofErr w:type="gramStart"/>
      <w:r w:rsidRPr="00F5213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Пляж</w:t>
      </w:r>
      <w:r w:rsidRPr="00F5213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: </w:t>
      </w:r>
      <w:r w:rsidRPr="00F52133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пляж галечный - 5 минут; набережная - 5 минут; центр - 15 минут.</w:t>
      </w:r>
      <w:proofErr w:type="gramEnd"/>
    </w:p>
    <w:p w:rsidR="00D229F8" w:rsidRPr="00F52133" w:rsidRDefault="00D229F8" w:rsidP="00D229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F52133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bdr w:val="none" w:sz="0" w:space="0" w:color="auto" w:frame="1"/>
          <w:lang w:eastAsia="ru-RU"/>
        </w:rPr>
        <w:t>Внимание! Подселением в номера не занимаемся!</w:t>
      </w:r>
    </w:p>
    <w:tbl>
      <w:tblPr>
        <w:tblW w:w="8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1805"/>
        <w:gridCol w:w="1054"/>
        <w:gridCol w:w="1125"/>
        <w:gridCol w:w="1454"/>
        <w:gridCol w:w="1125"/>
        <w:gridCol w:w="1454"/>
      </w:tblGrid>
      <w:tr w:rsidR="00F52133" w:rsidRPr="00F52133" w:rsidTr="00D229F8">
        <w:trPr>
          <w:trHeight w:val="91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Дата выезда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Срок пребывания в гостинице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Дата приезда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D22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2-х, местные номера. «Стандарт»</w:t>
            </w:r>
          </w:p>
          <w:p w:rsidR="00D229F8" w:rsidRPr="00F52133" w:rsidRDefault="00D229F8" w:rsidP="00887C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Д*, Т*, ТВ*, Х*, К*. Цена  1 человека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D22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2-х, местные номера.</w:t>
            </w:r>
          </w:p>
          <w:p w:rsidR="00D229F8" w:rsidRPr="00F52133" w:rsidRDefault="00D229F8" w:rsidP="00D22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«Комфорт»</w:t>
            </w:r>
          </w:p>
          <w:p w:rsidR="00D229F8" w:rsidRPr="00F52133" w:rsidRDefault="00D229F8" w:rsidP="00887C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Д*, Т*, ТВ*, Х*, К*. Цена  1 человека </w:t>
            </w:r>
          </w:p>
        </w:tc>
      </w:tr>
      <w:tr w:rsidR="00F52133" w:rsidRPr="00F52133" w:rsidTr="00D229F8">
        <w:trPr>
          <w:trHeight w:val="2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9F8" w:rsidRPr="00F52133" w:rsidRDefault="00D229F8" w:rsidP="00D2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9F8" w:rsidRPr="00F52133" w:rsidRDefault="00D229F8" w:rsidP="00D2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9F8" w:rsidRPr="00F52133" w:rsidRDefault="00D229F8" w:rsidP="00D2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D229F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Проживание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D229F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Проживание + проезд.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D229F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Проживание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D229F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Проживание + проезд.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05.06.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06.06.-15.06.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12.600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22.100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13.200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22.700 руб.</w:t>
            </w:r>
          </w:p>
        </w:tc>
      </w:tr>
      <w:tr w:rsidR="00F52133" w:rsidRPr="00F52133" w:rsidTr="00D229F8">
        <w:trPr>
          <w:trHeight w:val="13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15.06.-19.06.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7.000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16.500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6.500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16.000 руб.</w:t>
            </w:r>
          </w:p>
        </w:tc>
      </w:tr>
      <w:tr w:rsidR="00F52133" w:rsidRPr="00F52133" w:rsidTr="00D229F8">
        <w:trPr>
          <w:trHeight w:val="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15.06.- 24.06.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15.700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25.200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16.200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25.700 руб.</w:t>
            </w:r>
          </w:p>
        </w:tc>
      </w:tr>
      <w:tr w:rsidR="00F52133" w:rsidRPr="00F52133" w:rsidTr="00D229F8">
        <w:trPr>
          <w:trHeight w:val="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19.06.-28.06.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29.06.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15.700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25.200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16.200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25.700 руб.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23.06.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24.06-.03.07.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04.07.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17.200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26.700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17.600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27.100 руб.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27.06.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28.06.-07.07.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08.07.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20.000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29.500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20.500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30.000 руб.</w:t>
            </w:r>
          </w:p>
        </w:tc>
      </w:tr>
      <w:tr w:rsidR="00F52133" w:rsidRPr="00F52133" w:rsidTr="00D229F8">
        <w:trPr>
          <w:trHeight w:val="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02.07.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03.07.-12.07.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13.07.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21.600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31.100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22.700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32.200 руб.</w:t>
            </w:r>
          </w:p>
        </w:tc>
      </w:tr>
      <w:tr w:rsidR="00F52133" w:rsidRPr="00F52133" w:rsidTr="00D229F8">
        <w:trPr>
          <w:trHeight w:val="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06.07.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07.07.16.07.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17.07.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21.600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31.100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22.700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32.200 руб.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12.07.-21.07.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21.600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31.100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22.700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32.200 руб.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16.07.-25.07.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26.07.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21.600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31.100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22.700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32.200 руб.</w:t>
            </w:r>
          </w:p>
        </w:tc>
      </w:tr>
      <w:tr w:rsidR="00F52133" w:rsidRPr="00F52133" w:rsidTr="00D229F8">
        <w:trPr>
          <w:trHeight w:val="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21.07.-30.07.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31.07.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21.600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31.100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22.700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32.200 руб.</w:t>
            </w:r>
          </w:p>
        </w:tc>
      </w:tr>
      <w:tr w:rsidR="00F52133" w:rsidRPr="00F52133" w:rsidTr="00D229F8">
        <w:trPr>
          <w:trHeight w:val="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25.07-03.08.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04.08.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21.800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31.300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23.000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32.500 руб.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29.07.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30.07.-08.08.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09.08.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22.700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32.200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23.900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33.400 руб.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02.08.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03.08.-12.08.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13.08.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22.700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32.200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24.300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33.800 руб.</w:t>
            </w:r>
          </w:p>
        </w:tc>
      </w:tr>
      <w:tr w:rsidR="00F52133" w:rsidRPr="00F52133" w:rsidTr="00D229F8">
        <w:trPr>
          <w:trHeight w:val="1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07.08.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08.08.-17.08.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22.700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32.200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24.300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33.800 руб.</w:t>
            </w:r>
          </w:p>
        </w:tc>
      </w:tr>
      <w:tr w:rsidR="00F52133" w:rsidRPr="00F52133" w:rsidTr="00D229F8">
        <w:trPr>
          <w:trHeight w:val="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12.08-21.08.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22.700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32.200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24.300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33.800 руб.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17.08.-26.08.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27.08.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22.700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32.200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24.300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33.800 руб.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21.08.-30.08.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31.08.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22.700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32.200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24.300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33.800 руб.</w:t>
            </w:r>
          </w:p>
        </w:tc>
      </w:tr>
      <w:tr w:rsidR="00F52133" w:rsidRPr="00F52133" w:rsidTr="00D229F8">
        <w:trPr>
          <w:trHeight w:val="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26.08.-04.09.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05.09.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20.500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30.000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21.900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31.400 руб.</w:t>
            </w:r>
          </w:p>
        </w:tc>
      </w:tr>
      <w:tr w:rsidR="00F52133" w:rsidRPr="00F52133" w:rsidTr="00D229F8">
        <w:trPr>
          <w:trHeight w:val="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29.08.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30.08.-08.09.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09.09.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17.600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27.100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18.800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28.300 руб.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03.09.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04.09.-13.09.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16.200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25.700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17.200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26.700 руб.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07.09.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08.09.-17.09.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14.700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24.200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13.200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22.700 руб.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12.09.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13.09.-17.09.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6.800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16.300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7.200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16.700 руб.</w:t>
            </w:r>
          </w:p>
        </w:tc>
      </w:tr>
      <w:tr w:rsidR="00F52133" w:rsidRPr="00F52133" w:rsidTr="004679EA">
        <w:trPr>
          <w:trHeight w:val="59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/>
              </w:rPr>
            </w:pPr>
          </w:p>
        </w:tc>
      </w:tr>
      <w:tr w:rsidR="00F52133" w:rsidRPr="00F52133" w:rsidTr="004679EA">
        <w:trPr>
          <w:trHeight w:val="91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Дата выезда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Срок пребывания в гостинице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Дата приезда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D22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3-х, местные номера.</w:t>
            </w:r>
          </w:p>
          <w:p w:rsidR="00D229F8" w:rsidRPr="00F52133" w:rsidRDefault="00D229F8" w:rsidP="00D22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Д*, Т*, ТВ*, Х*, К*. «Стандарт»</w:t>
            </w:r>
          </w:p>
          <w:p w:rsidR="00D229F8" w:rsidRPr="00F52133" w:rsidRDefault="00D229F8" w:rsidP="00887C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Цена  1 человека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D22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4-х, местные номера.</w:t>
            </w:r>
          </w:p>
          <w:p w:rsidR="00D229F8" w:rsidRPr="00F52133" w:rsidRDefault="00D229F8" w:rsidP="00D229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Д*, Т*, ТВ*, Х*, К*. «Стандарт»</w:t>
            </w:r>
          </w:p>
          <w:p w:rsidR="00D229F8" w:rsidRPr="00F52133" w:rsidRDefault="00D229F8" w:rsidP="00887C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Цена  1 человека </w:t>
            </w:r>
            <w:bookmarkStart w:id="0" w:name="_GoBack"/>
            <w:bookmarkEnd w:id="0"/>
          </w:p>
        </w:tc>
      </w:tr>
      <w:tr w:rsidR="00F52133" w:rsidRPr="00F52133" w:rsidTr="00D229F8">
        <w:trPr>
          <w:trHeight w:val="2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9F8" w:rsidRPr="00F52133" w:rsidRDefault="00D229F8" w:rsidP="00D2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9F8" w:rsidRPr="00F52133" w:rsidRDefault="00D229F8" w:rsidP="00D2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9F8" w:rsidRPr="00F52133" w:rsidRDefault="00D229F8" w:rsidP="00D22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D229F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Проживание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D229F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Проживание + проезд.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D229F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Проживание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D229F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Проживание + проезд.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05.06.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06.06.-15.06.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9.500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19.000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9.300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18.800 руб.</w:t>
            </w:r>
          </w:p>
        </w:tc>
      </w:tr>
      <w:tr w:rsidR="00F52133" w:rsidRPr="00F52133" w:rsidTr="00D229F8">
        <w:trPr>
          <w:trHeight w:val="13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15.06.-19.06.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1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4.000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13.500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5.000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14.500 руб.</w:t>
            </w:r>
          </w:p>
        </w:tc>
      </w:tr>
      <w:tr w:rsidR="00F52133" w:rsidRPr="00F52133" w:rsidTr="00D229F8">
        <w:trPr>
          <w:trHeight w:val="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15.06.- 24.06.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11.500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21.000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10.800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20.300 руб.</w:t>
            </w:r>
          </w:p>
        </w:tc>
      </w:tr>
      <w:tr w:rsidR="00F52133" w:rsidRPr="00F52133" w:rsidTr="00D229F8">
        <w:trPr>
          <w:trHeight w:val="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19.06.-28.06.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29.06.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11.500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21.000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10.800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20.300 руб.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23.06.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24.06-.03.07.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04.07.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12.700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22.200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11.700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21.200 руб.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27.06.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28.06.-07.07.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08.07.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15.100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24.600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13.500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23.000 руб.</w:t>
            </w:r>
          </w:p>
        </w:tc>
      </w:tr>
      <w:tr w:rsidR="00F52133" w:rsidRPr="00F52133" w:rsidTr="00D229F8">
        <w:trPr>
          <w:trHeight w:val="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02.07.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03.07.-12.07.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13.07.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16.900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26.400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14.900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24.400 руб.</w:t>
            </w:r>
          </w:p>
        </w:tc>
      </w:tr>
      <w:tr w:rsidR="00F52133" w:rsidRPr="00F52133" w:rsidTr="00D229F8">
        <w:trPr>
          <w:trHeight w:val="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06.07.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07.07.16.07.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17.07.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16.900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26.400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14.900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24.400 руб.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12.07.-21.07.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16.900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26.400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14.900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24.400 руб.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16.07.-25.07.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26.07.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16.900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26.400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14.900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24.400 руб.</w:t>
            </w:r>
          </w:p>
        </w:tc>
      </w:tr>
      <w:tr w:rsidR="00F52133" w:rsidRPr="00F52133" w:rsidTr="00D229F8">
        <w:trPr>
          <w:trHeight w:val="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21.07.-30.07.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31.07.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16.900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26.400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14.900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24.400 руб.</w:t>
            </w:r>
          </w:p>
        </w:tc>
      </w:tr>
      <w:tr w:rsidR="00F52133" w:rsidRPr="00F52133" w:rsidTr="00D229F8">
        <w:trPr>
          <w:trHeight w:val="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25.07-03.08.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04.08.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17.100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26.600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15.000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24.500 руб.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29.07.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30.07.-08.08.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09.08.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17.700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27.200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15.500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25.000 руб.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02.08.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03.08.-12.08.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13.08.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18.000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27.500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15.700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25.200 руб.</w:t>
            </w:r>
          </w:p>
        </w:tc>
      </w:tr>
      <w:tr w:rsidR="00F52133" w:rsidRPr="00F52133" w:rsidTr="00D229F8">
        <w:trPr>
          <w:trHeight w:val="1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07.08.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08.08.-17.08.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18.000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27.500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15.700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25.200 руб.</w:t>
            </w:r>
          </w:p>
        </w:tc>
      </w:tr>
      <w:tr w:rsidR="00F52133" w:rsidRPr="00F52133" w:rsidTr="00D229F8">
        <w:trPr>
          <w:trHeight w:val="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12.08-21.08.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18.000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27.500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15.700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25.200 руб.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17.08.-26.08.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27.08.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18.000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27.500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15.700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25.200 руб.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21.08.-30.08.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31.08.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18.000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27.500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15.700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25.200 руб.</w:t>
            </w:r>
          </w:p>
        </w:tc>
      </w:tr>
      <w:tr w:rsidR="00F52133" w:rsidRPr="00F52133" w:rsidTr="00D229F8">
        <w:trPr>
          <w:trHeight w:val="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26.08.-04.09.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05.09.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16.300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25.800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14.500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24.000 руб.</w:t>
            </w:r>
          </w:p>
        </w:tc>
      </w:tr>
      <w:tr w:rsidR="00F52133" w:rsidRPr="00F52133" w:rsidTr="00D229F8">
        <w:trPr>
          <w:trHeight w:val="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29.08.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30.08.-08.09.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09.09.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14.100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23.600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12.900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22.400 руб.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03.09.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04.09.-13.09.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12.900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22.400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11.900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21.400 руб.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07.09.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08.09.-17.09.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11.500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21.000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11.250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20.750 руб.</w:t>
            </w:r>
          </w:p>
        </w:tc>
      </w:tr>
      <w:tr w:rsidR="00F52133" w:rsidRPr="00F52133" w:rsidTr="00D229F8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12.09.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13.09.-17.09.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F8" w:rsidRPr="00F52133" w:rsidRDefault="00D229F8" w:rsidP="00D229F8">
            <w:pPr>
              <w:spacing w:after="0" w:line="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18.09.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5.000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14.500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5.000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9F8" w:rsidRPr="00F52133" w:rsidRDefault="00D229F8" w:rsidP="004679EA">
            <w:pPr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21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14.500 руб.</w:t>
            </w:r>
          </w:p>
        </w:tc>
      </w:tr>
    </w:tbl>
    <w:p w:rsidR="00D229F8" w:rsidRPr="00F52133" w:rsidRDefault="00D229F8" w:rsidP="00D229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F5213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В стоимость включено</w:t>
      </w:r>
      <w:r w:rsidRPr="00F52133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: проживание 9 ночей/10 дней в гостинице, страховка от несчастного случая, услуги гида.</w:t>
      </w:r>
    </w:p>
    <w:p w:rsidR="00D229F8" w:rsidRPr="00F52133" w:rsidRDefault="00D229F8" w:rsidP="00D229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F52133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Дополнительный регистрационный сбор по прибытию.</w:t>
      </w:r>
    </w:p>
    <w:p w:rsidR="00D229F8" w:rsidRPr="00F52133" w:rsidRDefault="00D229F8" w:rsidP="00D229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F5213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Условия заезда-выезда</w:t>
      </w:r>
      <w:r w:rsidRPr="00F52133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: размещение по номерам в день заезда после 12-00, освобождение номеров в день отъезда в 8-00.</w:t>
      </w:r>
    </w:p>
    <w:p w:rsidR="00D229F8" w:rsidRPr="00F52133" w:rsidRDefault="00D229F8" w:rsidP="00D229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F5213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Отъезд из Калуги в 10:00</w:t>
      </w:r>
    </w:p>
    <w:p w:rsidR="00D229F8" w:rsidRPr="00F52133" w:rsidRDefault="00D229F8" w:rsidP="00D229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F5213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Отправление из Обнинска в 8.00 от автовокзала, трансфер в Калугу</w:t>
      </w:r>
      <w:proofErr w:type="gramStart"/>
      <w:r w:rsidRPr="00F5213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.</w:t>
      </w:r>
      <w:proofErr w:type="gramEnd"/>
      <w:r w:rsidRPr="00F5213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 (</w:t>
      </w:r>
      <w:proofErr w:type="gramStart"/>
      <w:r w:rsidRPr="00F5213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т</w:t>
      </w:r>
      <w:proofErr w:type="gramEnd"/>
      <w:r w:rsidRPr="00F5213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рансфер за дополнительную плату)</w:t>
      </w:r>
    </w:p>
    <w:p w:rsidR="00D229F8" w:rsidRPr="00F52133" w:rsidRDefault="00D229F8" w:rsidP="00D229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F5213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При себе иметь</w:t>
      </w:r>
      <w:r w:rsidRPr="00F52133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: путевка, договор, паспорт (для детей - свидетельство о рождении), медицинский страховой полис.</w:t>
      </w:r>
    </w:p>
    <w:p w:rsidR="00D229F8" w:rsidRPr="00F52133" w:rsidRDefault="00D229F8" w:rsidP="00D229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F5213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Детям до 16 лет на проезд скидка 200 руб.</w:t>
      </w:r>
    </w:p>
    <w:p w:rsidR="00D229F8" w:rsidRPr="00F52133" w:rsidRDefault="00D229F8" w:rsidP="00D229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F5213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Стоимость проезда на автобусе без проживания 10.500 руб. Стоимость проезда в одну сторону 70%. Возможен вариант только проживания в гостинице, без проезда или только проезд.</w:t>
      </w:r>
    </w:p>
    <w:p w:rsidR="00F52133" w:rsidRDefault="00F52133" w:rsidP="00D229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</w:pPr>
    </w:p>
    <w:p w:rsidR="00D229F8" w:rsidRPr="00F52133" w:rsidRDefault="00D229F8" w:rsidP="00D229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F52133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К*- кондиционер</w:t>
      </w:r>
    </w:p>
    <w:p w:rsidR="00D229F8" w:rsidRPr="00F52133" w:rsidRDefault="00D229F8" w:rsidP="00D229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F52133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Д*- душ</w:t>
      </w:r>
    </w:p>
    <w:p w:rsidR="00D229F8" w:rsidRPr="00F52133" w:rsidRDefault="00D229F8" w:rsidP="00D229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F52133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Т</w:t>
      </w:r>
      <w:proofErr w:type="gramStart"/>
      <w:r w:rsidRPr="00F52133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*-</w:t>
      </w:r>
      <w:proofErr w:type="gramEnd"/>
      <w:r w:rsidRPr="00F52133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Туалет</w:t>
      </w:r>
    </w:p>
    <w:p w:rsidR="00D229F8" w:rsidRPr="00F52133" w:rsidRDefault="00D229F8" w:rsidP="00D229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F52133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ТВ*- телевизор</w:t>
      </w:r>
    </w:p>
    <w:p w:rsidR="00D229F8" w:rsidRPr="00F52133" w:rsidRDefault="00D229F8" w:rsidP="00D229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F52133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Х</w:t>
      </w:r>
      <w:proofErr w:type="gramStart"/>
      <w:r w:rsidRPr="00F52133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*-</w:t>
      </w:r>
      <w:proofErr w:type="gramEnd"/>
      <w:r w:rsidRPr="00F52133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холодильник</w:t>
      </w:r>
    </w:p>
    <w:p w:rsidR="00D229F8" w:rsidRPr="00F52133" w:rsidRDefault="00D229F8" w:rsidP="00D229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F52133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 xml:space="preserve">Представленные материалы </w:t>
      </w:r>
      <w:proofErr w:type="gramStart"/>
      <w:r w:rsidRPr="00F52133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>носят информационный характер и не является</w:t>
      </w:r>
      <w:proofErr w:type="gramEnd"/>
      <w:r w:rsidRPr="00F52133">
        <w:rPr>
          <w:rFonts w:ascii="Arial" w:eastAsia="Times New Roman" w:hAnsi="Arial" w:cs="Arial"/>
          <w:color w:val="000000" w:themeColor="text1"/>
          <w:sz w:val="16"/>
          <w:szCs w:val="16"/>
          <w:bdr w:val="none" w:sz="0" w:space="0" w:color="auto" w:frame="1"/>
          <w:lang w:eastAsia="ru-RU"/>
        </w:rPr>
        <w:t xml:space="preserve"> публичной офертой.</w:t>
      </w:r>
    </w:p>
    <w:p w:rsidR="00E019C0" w:rsidRPr="00F52133" w:rsidRDefault="00E019C0">
      <w:pPr>
        <w:rPr>
          <w:color w:val="000000" w:themeColor="text1"/>
        </w:rPr>
      </w:pPr>
    </w:p>
    <w:sectPr w:rsidR="00E019C0" w:rsidRPr="00F52133" w:rsidSect="00D229F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F8"/>
    <w:rsid w:val="004679EA"/>
    <w:rsid w:val="00887C63"/>
    <w:rsid w:val="00D229F8"/>
    <w:rsid w:val="00E019C0"/>
    <w:rsid w:val="00F5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0690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5621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455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440880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16785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55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003991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3644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931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182926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2989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78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849104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19623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2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285634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13883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754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115839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69982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9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250049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1068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59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377668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12469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64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036591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3711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4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456306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868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3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897574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2888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476998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14404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6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172065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16428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87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628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3160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55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414022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18660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168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078966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3369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940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812761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5273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26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896201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5891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30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739992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12863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62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086825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11892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86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275179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1468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66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603962">
                  <w:marLeft w:val="75"/>
                  <w:marRight w:val="75"/>
                  <w:marTop w:val="75"/>
                  <w:marBottom w:val="75"/>
                  <w:divBdr>
                    <w:top w:val="single" w:sz="6" w:space="4" w:color="E8E8E8"/>
                    <w:left w:val="single" w:sz="6" w:space="4" w:color="E8E8E8"/>
                    <w:bottom w:val="single" w:sz="6" w:space="4" w:color="E8E8E8"/>
                    <w:right w:val="single" w:sz="6" w:space="4" w:color="E8E8E8"/>
                  </w:divBdr>
                  <w:divsChild>
                    <w:div w:id="13296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926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luga-tour.com/images/phocagallery/Arhipo-Osipovka%20Tihij%20ugolok%20gostevoj%20dom/thumbs/phoca_thumb_l_tikhiy_ugolok_arkhipo_osipovka_00023.pn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yperlink" Target="https://www.kaluga-tour.com/images/phocagallery/Arhipo-Osipovka%20Tihij%20ugolok%20gostevoj%20dom/thumbs/phoca_thumb_l_tikhiy_ugolok_arkhipo_osipovka_00022.png" TargetMode="External"/><Relationship Id="rId21" Type="http://schemas.openxmlformats.org/officeDocument/2006/relationships/hyperlink" Target="https://www.kaluga-tour.com/images/phocagallery/Arhipo-Osipovka%20Tihij%20ugolok%20gostevoj%20dom/thumbs/phoca_thumb_l_tikhiy_ugolok_arkhipo_osipovka_00019.png" TargetMode="External"/><Relationship Id="rId34" Type="http://schemas.openxmlformats.org/officeDocument/2006/relationships/image" Target="media/image15.png"/><Relationship Id="rId42" Type="http://schemas.openxmlformats.org/officeDocument/2006/relationships/theme" Target="theme/theme1.xml"/><Relationship Id="rId7" Type="http://schemas.openxmlformats.org/officeDocument/2006/relationships/hyperlink" Target="https://www.kaluga-tour.com/images/phocagallery/Arhipo-Osipovka%20Tihij%20ugolok%20gostevoj%20dom/thumbs/phoca_thumb_l_tikhiy_ugolok_arkhipo_osipovka_00005.jpe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s://www.kaluga-tour.com/images/phocagallery/Arhipo-Osipovka%20Tihij%20ugolok%20gostevoj%20dom/thumbs/phoca_thumb_l_2.pn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kaluga-tour.com/images/phocagallery/Arhipo-Osipovka%20Tihij%20ugolok%20gostevoj%20dom/thumbs/phoca_thumb_l_tikhiy_ugolok_arkhipo_osipovka_00015.png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s://www.kaluga-tour.com/images/phocagallery/Arhipo-Osipovka%20Tihij%20ugolok%20gostevoj%20dom/thumbs/phoca_thumb_l_tikhiy_ugolok_arkhipo_osipovka_00021.png" TargetMode="External"/><Relationship Id="rId40" Type="http://schemas.openxmlformats.org/officeDocument/2006/relationships/image" Target="media/image18.png"/><Relationship Id="rId5" Type="http://schemas.openxmlformats.org/officeDocument/2006/relationships/hyperlink" Target="https://www.kaluga-tour.com/images/phocagallery/Arhipo-Osipovka%20Tihij%20ugolok%20gostevoj%20dom/thumbs/phoca_thumb_l_1.png" TargetMode="External"/><Relationship Id="rId15" Type="http://schemas.openxmlformats.org/officeDocument/2006/relationships/hyperlink" Target="https://www.kaluga-tour.com/images/phocagallery/Arhipo-Osipovka%20Tihij%20ugolok%20gostevoj%20dom/thumbs/phoca_thumb_l_tikhiy_ugolok_arkhipo_osipovka_00026.png" TargetMode="External"/><Relationship Id="rId23" Type="http://schemas.openxmlformats.org/officeDocument/2006/relationships/hyperlink" Target="https://www.kaluga-tour.com/images/phocagallery/Arhipo-Osipovka%20Tihij%20ugolok%20gostevoj%20dom/thumbs/phoca_thumb_l_tikhiy_ugolok_arkhipo_osipovka_00020.pn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hyperlink" Target="https://www.kaluga-tour.com/images/phocagallery/Arhipo-Osipovka%20Tihij%20ugolok%20gostevoj%20dom/thumbs/phoca_thumb_l_tikhiy_ugolok_arkhipo_osipovka_00027.png" TargetMode="External"/><Relationship Id="rId31" Type="http://schemas.openxmlformats.org/officeDocument/2006/relationships/hyperlink" Target="https://www.kaluga-tour.com/images/phocagallery/Arhipo-Osipovka%20Tihij%20ugolok%20gostevoj%20dom/thumbs/phoca_thumb_l_5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luga-tour.com/images/phocagallery/Arhipo-Osipovka%20Tihij%20ugolok%20gostevoj%20dom/thumbs/phoca_thumb_l_tikhiy_ugolok_arkhipo_osipovka_00014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www.kaluga-tour.com/images/phocagallery/Arhipo-Osipovka%20Tihij%20ugolok%20gostevoj%20dom/thumbs/phoca_thumb_l_8.jpeg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s://www.kaluga-tour.com/images/phocagallery/Arhipo-Osipovka%20Tihij%20ugolok%20gostevoj%20dom/thumbs/phoca_thumb_l_tikhiy_ugolok_arkhipo_osipovka_00003.jpeg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www.kaluga-tour.com/images/phocagallery/Arhipo-Osipovka%20Tihij%20ugolok%20gostevoj%20dom/thumbs/phoca_thumb_l_tikhiy_ugolok_arkhipo_osipovka_00032.png" TargetMode="External"/><Relationship Id="rId25" Type="http://schemas.openxmlformats.org/officeDocument/2006/relationships/hyperlink" Target="https://www.kaluga-tour.com/images/phocagallery/Arhipo-Osipovka%20Tihij%20ugolok%20gostevoj%20dom/thumbs/phoca_thumb_l_tikhiy_ugolok_arkhipo_osipovka_00018.png" TargetMode="External"/><Relationship Id="rId33" Type="http://schemas.openxmlformats.org/officeDocument/2006/relationships/hyperlink" Target="https://www.kaluga-tour.com/images/phocagallery/Arhipo-Osipovka%20Tihij%20ugolok%20gostevoj%20dom/thumbs/phoca_thumb_l_6.png" TargetMode="External"/><Relationship Id="rId3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</dc:creator>
  <cp:lastModifiedBy>1A</cp:lastModifiedBy>
  <cp:revision>7</cp:revision>
  <dcterms:created xsi:type="dcterms:W3CDTF">2025-02-06T08:57:00Z</dcterms:created>
  <dcterms:modified xsi:type="dcterms:W3CDTF">2025-02-06T11:43:00Z</dcterms:modified>
</cp:coreProperties>
</file>